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80" w:rsidRPr="00021A18" w:rsidRDefault="00275E80" w:rsidP="00275E80">
      <w:pPr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по литературе. 6 класс.</w:t>
      </w:r>
    </w:p>
    <w:p w:rsidR="00314FAC" w:rsidRDefault="00314FAC" w:rsidP="00314FAC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рабочая программа составлена на основе следующих нормативно-правовых документов:</w:t>
      </w:r>
    </w:p>
    <w:p w:rsidR="00314FAC" w:rsidRDefault="00314FAC" w:rsidP="00314FAC">
      <w:pPr>
        <w:pStyle w:val="ad"/>
        <w:tabs>
          <w:tab w:val="left" w:pos="142"/>
          <w:tab w:val="left" w:pos="426"/>
          <w:tab w:val="left" w:pos="567"/>
          <w:tab w:val="left" w:pos="709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1.ФЗ - № 273  от 29.12.2012 «Об образовании в Российской Федерации»; </w:t>
      </w:r>
    </w:p>
    <w:p w:rsidR="00314FAC" w:rsidRDefault="00314FAC" w:rsidP="00314FAC">
      <w:pPr>
        <w:pStyle w:val="a4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textAlignment w:val="baseline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 xml:space="preserve">2. </w:t>
      </w:r>
      <w:r>
        <w:rPr>
          <w:sz w:val="22"/>
          <w:szCs w:val="22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  <w:r>
        <w:rPr>
          <w:sz w:val="22"/>
          <w:szCs w:val="22"/>
        </w:rPr>
        <w:t xml:space="preserve"> второго поколения </w:t>
      </w:r>
      <w:r>
        <w:rPr>
          <w:iCs/>
          <w:sz w:val="22"/>
          <w:szCs w:val="22"/>
          <w:bdr w:val="none" w:sz="0" w:space="0" w:color="auto" w:frame="1"/>
        </w:rPr>
        <w:t>(приказ МО и Н РФ</w:t>
      </w:r>
      <w:r>
        <w:rPr>
          <w:rStyle w:val="apple-converted-space"/>
          <w:iCs/>
          <w:sz w:val="22"/>
          <w:szCs w:val="22"/>
          <w:bdr w:val="none" w:sz="0" w:space="0" w:color="auto" w:frame="1"/>
        </w:rPr>
        <w:t> </w:t>
      </w:r>
      <w:hyperlink r:id="rId5" w:history="1">
        <w:r>
          <w:rPr>
            <w:rStyle w:val="a3"/>
            <w:iCs/>
            <w:color w:val="auto"/>
            <w:sz w:val="22"/>
            <w:szCs w:val="22"/>
            <w:u w:val="none"/>
            <w:bdr w:val="none" w:sz="0" w:space="0" w:color="auto" w:frame="1"/>
          </w:rPr>
          <w:t>от 17 декабря 2010 г. № 1897</w:t>
        </w:r>
      </w:hyperlink>
      <w:r>
        <w:rPr>
          <w:iCs/>
          <w:sz w:val="22"/>
          <w:szCs w:val="22"/>
          <w:bdr w:val="none" w:sz="0" w:space="0" w:color="auto" w:frame="1"/>
        </w:rPr>
        <w:t>).</w:t>
      </w:r>
    </w:p>
    <w:p w:rsidR="00314FAC" w:rsidRDefault="00314FAC" w:rsidP="00314FAC">
      <w:pPr>
        <w:tabs>
          <w:tab w:val="left" w:pos="142"/>
          <w:tab w:val="left" w:pos="426"/>
          <w:tab w:val="left" w:pos="567"/>
          <w:tab w:val="left" w:pos="709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3.Закон Республики Татарстан «Об Образовании» (в действующей редакции);</w:t>
      </w:r>
    </w:p>
    <w:p w:rsidR="00314FAC" w:rsidRDefault="00314FAC" w:rsidP="00314FAC">
      <w:pPr>
        <w:ind w:firstLine="284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  <w:lang w:eastAsia="ar-SA"/>
        </w:rPr>
        <w:t xml:space="preserve">Примерные программы по учебным предметам. Литература 5-9 классы М.: «Просвещение», 2011 </w:t>
      </w:r>
    </w:p>
    <w:p w:rsidR="00314FAC" w:rsidRDefault="00314FAC" w:rsidP="00314FAC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литературы на этапе основного общего образования в 6 классе в объеме 70 часов. Программа рассчитана на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часа в неделю.</w:t>
      </w:r>
    </w:p>
    <w:p w:rsidR="00314FAC" w:rsidRDefault="00314FAC" w:rsidP="00314FAC">
      <w:pPr>
        <w:pStyle w:val="a5"/>
        <w:ind w:firstLine="284"/>
        <w:jc w:val="both"/>
        <w:rPr>
          <w:b w:val="0"/>
          <w:sz w:val="22"/>
          <w:szCs w:val="22"/>
        </w:rPr>
      </w:pPr>
      <w:r>
        <w:rPr>
          <w:b w:val="0"/>
          <w:position w:val="2"/>
          <w:sz w:val="22"/>
          <w:szCs w:val="22"/>
        </w:rPr>
        <w:t>Обучение ведется по учебникам</w:t>
      </w:r>
      <w:r>
        <w:rPr>
          <w:b w:val="0"/>
          <w:sz w:val="22"/>
          <w:szCs w:val="22"/>
        </w:rPr>
        <w:t xml:space="preserve"> для учащихся 6 класса  общеобразовательных учреждений с приложением на электронном носителе в 2-х частях</w:t>
      </w:r>
      <w:proofErr w:type="gramStart"/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eastAsia="ar-SA"/>
        </w:rPr>
        <w:t xml:space="preserve">/ </w:t>
      </w:r>
      <w:r>
        <w:rPr>
          <w:b w:val="0"/>
          <w:sz w:val="22"/>
          <w:szCs w:val="22"/>
        </w:rPr>
        <w:t>А</w:t>
      </w:r>
      <w:proofErr w:type="gramEnd"/>
      <w:r>
        <w:rPr>
          <w:b w:val="0"/>
          <w:sz w:val="22"/>
          <w:szCs w:val="22"/>
        </w:rPr>
        <w:t>вт.-сост. В.Я. Коровина, В.П. Журавлёв, В.И. Коровин, М: Просвещение, 2016.</w:t>
      </w:r>
    </w:p>
    <w:p w:rsidR="00314FAC" w:rsidRDefault="00314FAC" w:rsidP="00314FAC">
      <w:pPr>
        <w:pStyle w:val="a7"/>
        <w:spacing w:line="240" w:lineRule="atLeast"/>
        <w:ind w:firstLine="284"/>
        <w:jc w:val="both"/>
        <w:rPr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</w:rPr>
        <w:t>В программе представлены следующие цели и задачи изучения литературы:</w:t>
      </w:r>
    </w:p>
    <w:p w:rsidR="00314FAC" w:rsidRDefault="00314FAC" w:rsidP="00314FAC">
      <w:pPr>
        <w:pStyle w:val="ad"/>
        <w:widowControl/>
        <w:numPr>
          <w:ilvl w:val="0"/>
          <w:numId w:val="5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314FAC" w:rsidRDefault="00314FAC" w:rsidP="00314FAC">
      <w:pPr>
        <w:pStyle w:val="ad"/>
        <w:widowControl/>
        <w:numPr>
          <w:ilvl w:val="0"/>
          <w:numId w:val="5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развитие эмоционального восприятия художественного текста, образного 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314FAC" w:rsidRDefault="00314FAC" w:rsidP="00314FAC">
      <w:pPr>
        <w:pStyle w:val="ad"/>
        <w:widowControl/>
        <w:numPr>
          <w:ilvl w:val="0"/>
          <w:numId w:val="5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освоение текстов художественной произведений в единстве формы и содержания, основных историко-литературных сведений и теоретико-литературных понятий;</w:t>
      </w:r>
    </w:p>
    <w:p w:rsidR="00314FAC" w:rsidRDefault="00314FAC" w:rsidP="00314FAC">
      <w:pPr>
        <w:pStyle w:val="ad"/>
        <w:widowControl/>
        <w:numPr>
          <w:ilvl w:val="0"/>
          <w:numId w:val="5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314FAC" w:rsidRDefault="00314FAC" w:rsidP="00314FAC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изучения литературы представлены двумя категориями: воспитательной и образовательной.</w:t>
      </w:r>
    </w:p>
    <w:p w:rsidR="00314FAC" w:rsidRDefault="00314FAC" w:rsidP="00314FAC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Воспитательные задачи:</w:t>
      </w:r>
    </w:p>
    <w:p w:rsidR="00314FAC" w:rsidRDefault="00314FAC" w:rsidP="00314FAC">
      <w:pPr>
        <w:pStyle w:val="ad"/>
        <w:widowControl/>
        <w:numPr>
          <w:ilvl w:val="0"/>
          <w:numId w:val="6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</w:r>
    </w:p>
    <w:p w:rsidR="00314FAC" w:rsidRDefault="00314FAC" w:rsidP="00314FAC">
      <w:pPr>
        <w:pStyle w:val="ad"/>
        <w:widowControl/>
        <w:numPr>
          <w:ilvl w:val="0"/>
          <w:numId w:val="6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воспитание доброты, сердечности и сострадания как важнейших качеств развитой личности.</w:t>
      </w:r>
    </w:p>
    <w:p w:rsidR="00314FAC" w:rsidRDefault="00314FAC" w:rsidP="00314FAC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Образовательные задачи:</w:t>
      </w:r>
    </w:p>
    <w:p w:rsidR="00314FAC" w:rsidRDefault="00314FAC" w:rsidP="00314FAC">
      <w:pPr>
        <w:pStyle w:val="ad"/>
        <w:widowControl/>
        <w:numPr>
          <w:ilvl w:val="0"/>
          <w:numId w:val="7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формирование умений творческого углублённого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слова;</w:t>
      </w:r>
    </w:p>
    <w:p w:rsidR="00314FAC" w:rsidRDefault="00314FAC" w:rsidP="00314FAC">
      <w:pPr>
        <w:pStyle w:val="ad"/>
        <w:widowControl/>
        <w:numPr>
          <w:ilvl w:val="0"/>
          <w:numId w:val="7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формирование речевых умений – умений составить план и пересказать прочитанное, составить конспект статьи, умений прокомментировать прочитанное, объяснить слово, строку и рассказать об их роли в тексте, умений видеть писателя в контексте общей культуры, истории и мирового искусства.</w:t>
      </w:r>
    </w:p>
    <w:p w:rsidR="00314FAC" w:rsidRDefault="00314FAC" w:rsidP="00314FAC">
      <w:pPr>
        <w:pStyle w:val="a9"/>
        <w:tabs>
          <w:tab w:val="left" w:pos="567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рабочей программе рассматриваются такие методы и формы обучения: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объяснительно-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иллюстративного способа обучения. Технологии традиционного обучения используются на уроках освоения нового материала, при повторении и обобщении изученного, на уроках контроля, поскольку в основе данных технологий – информирование, просвещение обучающихся и организация их репродуктивных действий с целью выработки у школьников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общеучебных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умений и навыков.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Технологии реализации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межпредметных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связей в образовательном процессе (русский язык и литература, изобразительное искусство, история, предметы естественнонаучного цикла)  используются на уроках изучения нового материала, позволяя формировать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культуроведческую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компетенцию ученика и расширять его познавательную активность.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Технологии дифференцированного обучения используется для освоения учебного материала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обучающимися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различающимися по уровню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обучаемости</w:t>
      </w:r>
      <w:proofErr w:type="spellEnd"/>
      <w:r>
        <w:rPr>
          <w:rFonts w:ascii="Times New Roman" w:hAnsi="Times New Roman" w:cs="Times New Roman"/>
          <w:sz w:val="22"/>
          <w:szCs w:val="22"/>
        </w:rPr>
        <w:t>, для повышения познавательного интереса. Применение данной технологии в 8 классе обусловлено неоднородным по уровню успеваемости составом класса, организованного слиянием двух классных коллективов.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уровнях: минимальном, базовом, вариативном.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Технология проблемного обучения используется с целью развития творческих способностей обучающихся,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 усвоение учениками заданного предметного материала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Личностно-ориентированные технологии обучения используются как способ организации обучения, в процессе которого обеспечивается всемерный учет возможностей и </w:t>
      </w:r>
      <w:proofErr w:type="gramStart"/>
      <w:r>
        <w:rPr>
          <w:rFonts w:ascii="Times New Roman" w:hAnsi="Times New Roman" w:cs="Times New Roman"/>
          <w:sz w:val="22"/>
          <w:szCs w:val="22"/>
        </w:rPr>
        <w:t>способностей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обучаемых и создаются необходимые условия для развития их индивидуальных способностей.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Технологии проектного обучения используются как способ развития предметных и личностных компетенций, навыков самостоятельной работы над выбранной темой.</w:t>
      </w:r>
    </w:p>
    <w:p w:rsidR="00314FAC" w:rsidRDefault="00314FAC" w:rsidP="00314FAC">
      <w:pPr>
        <w:pStyle w:val="ad"/>
        <w:widowControl/>
        <w:numPr>
          <w:ilvl w:val="0"/>
          <w:numId w:val="8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Информационно-коммуникационные технологии (презентации, интернет и диски)  используются при изучении нового материала, повторении, обобщении, поскольку данные материалы направлены на решение поставленных в уроках задач, а также помогают развивать коммуникативную компетенцию учащихся, самостоятельно готовящих подобные материалы и выступающих с презентациями.</w:t>
      </w:r>
    </w:p>
    <w:p w:rsidR="00314FAC" w:rsidRDefault="00314FAC" w:rsidP="00314FAC">
      <w:pPr>
        <w:pStyle w:val="ac"/>
        <w:ind w:firstLine="284"/>
        <w:jc w:val="both"/>
      </w:pPr>
      <w:r>
        <w:t>На ступени основного общего образования устанавливаются планируемые результаты освоения:</w:t>
      </w:r>
    </w:p>
    <w:p w:rsidR="00314FAC" w:rsidRDefault="00314FAC" w:rsidP="00314FAC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</w:pPr>
      <w:r>
        <w:rPr>
          <w:rStyle w:val="324"/>
          <w:b w:val="0"/>
        </w:rPr>
        <w:t>четырёх</w:t>
      </w:r>
      <w:r>
        <w:t xml:space="preserve"> междисциплинарных учебных программ</w:t>
      </w:r>
      <w:r>
        <w:rPr>
          <w:rStyle w:val="324"/>
        </w:rPr>
        <w:t xml:space="preserve"> — </w:t>
      </w:r>
      <w:r>
        <w:t xml:space="preserve">«Формирование универсальных учебных действий» (ФУУД), «Формирование </w:t>
      </w:r>
      <w:proofErr w:type="spellStart"/>
      <w:r>
        <w:t>ИКТ-компетентности</w:t>
      </w:r>
      <w:proofErr w:type="spellEnd"/>
      <w:r>
        <w:t xml:space="preserve"> обучающихся» (ФИКТ), «Основы учебно-исследовательской и проектной деятельности» (</w:t>
      </w:r>
      <w:proofErr w:type="spellStart"/>
      <w:r>
        <w:t>УИиПД</w:t>
      </w:r>
      <w:proofErr w:type="spellEnd"/>
      <w:r>
        <w:t>) и «Основы смыслового чтения и работа с текстом</w:t>
      </w:r>
      <w:proofErr w:type="gramStart"/>
      <w:r>
        <w:t>»(</w:t>
      </w:r>
      <w:proofErr w:type="gramEnd"/>
      <w:r>
        <w:t>СЧ);</w:t>
      </w:r>
    </w:p>
    <w:p w:rsidR="00314FAC" w:rsidRDefault="00314FAC" w:rsidP="00314FAC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Style w:val="33"/>
          <w:b w:val="0"/>
          <w:bCs w:val="0"/>
          <w:i w:val="0"/>
          <w:iCs w:val="0"/>
        </w:rPr>
      </w:pPr>
      <w:r>
        <w:rPr>
          <w:rStyle w:val="33"/>
          <w:b w:val="0"/>
        </w:rPr>
        <w:t>учебной программы «Литература».</w:t>
      </w:r>
    </w:p>
    <w:p w:rsidR="00314FAC" w:rsidRDefault="00314FAC" w:rsidP="00314FAC">
      <w:pPr>
        <w:pStyle w:val="ac"/>
        <w:ind w:left="284" w:firstLine="284"/>
        <w:contextualSpacing/>
        <w:rPr>
          <w:rFonts w:eastAsiaTheme="minorEastAsia"/>
          <w:lang w:eastAsia="ru-RU"/>
        </w:rPr>
      </w:pPr>
      <w:proofErr w:type="gramStart"/>
      <w:r>
        <w:rPr>
          <w:rStyle w:val="ae"/>
          <w:bCs/>
          <w:shd w:val="clear" w:color="auto" w:fill="FFFFFF"/>
        </w:rPr>
        <w:t>Личностные результаты</w:t>
      </w:r>
      <w:r>
        <w:rPr>
          <w:rStyle w:val="apple-converted-space"/>
          <w:shd w:val="clear" w:color="auto" w:fill="FFFFFF"/>
        </w:rPr>
        <w:t> </w:t>
      </w:r>
      <w:r>
        <w:rPr>
          <w:rStyle w:val="ae"/>
          <w:bCs/>
          <w:shd w:val="clear" w:color="auto" w:fill="FFFFFF"/>
        </w:rPr>
        <w:t>обучения:</w:t>
      </w:r>
      <w:r>
        <w:br/>
      </w:r>
      <w:r>
        <w:rPr>
          <w:shd w:val="clear" w:color="auto" w:fill="FFFFFF"/>
        </w:rPr>
        <w:t>- формировать понимание важности процесса обучения;</w:t>
      </w:r>
      <w:r>
        <w:br/>
      </w:r>
      <w:r>
        <w:rPr>
          <w:shd w:val="clear" w:color="auto" w:fill="FFFFFF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  <w:r>
        <w:br/>
      </w:r>
      <w:r>
        <w:rPr>
          <w:shd w:val="clear" w:color="auto" w:fill="FFFFFF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  <w:r>
        <w:br/>
      </w:r>
      <w:r>
        <w:rPr>
          <w:shd w:val="clear" w:color="auto" w:fill="FFFFFF"/>
        </w:rPr>
        <w:t>- формировать уважение к литературе народов многонациональной России;</w:t>
      </w:r>
      <w:proofErr w:type="gramEnd"/>
      <w:r>
        <w:br/>
      </w: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>формировать в процессе чтения нравственно развитую личность, любящую свою семью, свою Родину, обладающую высокой культурой общения;</w:t>
      </w:r>
      <w:r>
        <w:br/>
      </w:r>
      <w:r>
        <w:rPr>
          <w:shd w:val="clear" w:color="auto" w:fill="FFFFFF"/>
        </w:rPr>
        <w:t>- совершенствовать ценностно-смысловые представления о человеке и мире в процессе чтения;</w:t>
      </w:r>
      <w:r>
        <w:br/>
      </w:r>
      <w:r>
        <w:rPr>
          <w:shd w:val="clear" w:color="auto" w:fill="FFFFFF"/>
        </w:rPr>
        <w:t>- развивать потребности в самопознании и самосовершенствовании в процессе чтения и характеристики (анализа) текста;</w:t>
      </w:r>
      <w:r>
        <w:br/>
      </w:r>
      <w:r>
        <w:rPr>
          <w:shd w:val="clear" w:color="auto" w:fill="FFFFFF"/>
        </w:rPr>
        <w:t>- формировать в процессе чтения основы гражданской идентичности;</w:t>
      </w:r>
      <w:r>
        <w:br/>
      </w:r>
      <w:r>
        <w:rPr>
          <w:shd w:val="clear" w:color="auto" w:fill="FFFFFF"/>
        </w:rPr>
        <w:t>- формировать готовность к получению новых знаний, их применению и преобразованию;</w:t>
      </w:r>
      <w:proofErr w:type="gramEnd"/>
      <w:r>
        <w:br/>
      </w:r>
      <w:r>
        <w:rPr>
          <w:shd w:val="clear" w:color="auto" w:fill="FFFFFF"/>
        </w:rPr>
        <w:t>- развивать эстетические чувства и художественный вкус на основе знакомства с отечественной и мировой литературой;</w:t>
      </w:r>
      <w:r>
        <w:br/>
      </w:r>
      <w:r>
        <w:rPr>
          <w:shd w:val="clear" w:color="auto" w:fill="FFFFFF"/>
        </w:rPr>
        <w:t>-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  <w:r>
        <w:br/>
      </w:r>
      <w:r>
        <w:rPr>
          <w:shd w:val="clear" w:color="auto" w:fill="FFFFFF"/>
        </w:rPr>
        <w:lastRenderedPageBreak/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  <w:r>
        <w:br/>
      </w:r>
      <w:r>
        <w:rPr>
          <w:shd w:val="clear" w:color="auto" w:fill="FFFFFF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  <w:r>
        <w:rPr>
          <w:rStyle w:val="apple-converted-space"/>
          <w:shd w:val="clear" w:color="auto" w:fill="FFFFFF"/>
        </w:rPr>
        <w:t> </w:t>
      </w:r>
      <w:r>
        <w:br/>
      </w:r>
      <w:proofErr w:type="spellStart"/>
      <w:proofErr w:type="gramStart"/>
      <w:r>
        <w:rPr>
          <w:rStyle w:val="ae"/>
          <w:bCs/>
          <w:shd w:val="clear" w:color="auto" w:fill="FFFFFF"/>
        </w:rPr>
        <w:t>Метапредметные</w:t>
      </w:r>
      <w:proofErr w:type="spellEnd"/>
      <w:r>
        <w:rPr>
          <w:rStyle w:val="ae"/>
          <w:bCs/>
          <w:shd w:val="clear" w:color="auto" w:fill="FFFFFF"/>
        </w:rPr>
        <w:t xml:space="preserve"> результаты</w:t>
      </w:r>
      <w:r>
        <w:rPr>
          <w:rStyle w:val="apple-converted-space"/>
          <w:shd w:val="clear" w:color="auto" w:fill="FFFFFF"/>
        </w:rPr>
        <w:t> </w:t>
      </w:r>
      <w:r>
        <w:rPr>
          <w:rStyle w:val="ae"/>
          <w:bCs/>
          <w:shd w:val="clear" w:color="auto" w:fill="FFFFFF"/>
        </w:rPr>
        <w:t>обучения:</w:t>
      </w:r>
      <w:r>
        <w:br/>
      </w:r>
      <w:r>
        <w:rPr>
          <w:shd w:val="clear" w:color="auto" w:fill="FFFFFF"/>
        </w:rPr>
        <w:t>-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</w:t>
      </w:r>
      <w:r>
        <w:br/>
      </w:r>
      <w:r>
        <w:rPr>
          <w:shd w:val="clear" w:color="auto" w:fill="FFFFFF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  <w:r>
        <w:br/>
      </w:r>
      <w:r>
        <w:rPr>
          <w:shd w:val="clear" w:color="auto" w:fill="FFFFFF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</w:t>
      </w:r>
      <w:proofErr w:type="gramEnd"/>
      <w:r>
        <w:rPr>
          <w:shd w:val="clear" w:color="auto" w:fill="FFFFFF"/>
        </w:rPr>
        <w:t xml:space="preserve"> определять наиболее эффективные способы достижения результата;</w:t>
      </w:r>
      <w:r>
        <w:br/>
      </w:r>
      <w:r>
        <w:rPr>
          <w:shd w:val="clear" w:color="auto" w:fill="FFFFFF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  <w:r>
        <w:br/>
      </w:r>
      <w:r>
        <w:rPr>
          <w:shd w:val="clear" w:color="auto" w:fill="FFFFFF"/>
        </w:rPr>
        <w:t>- развивать умение осваивать разнообразные формы познавательной и личностной рефлексии;</w:t>
      </w:r>
      <w:r>
        <w:br/>
      </w:r>
      <w:r>
        <w:rPr>
          <w:shd w:val="clear" w:color="auto" w:fill="FFFFFF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  <w:r>
        <w:br/>
      </w: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>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</w:t>
      </w:r>
      <w:r>
        <w:br/>
      </w:r>
      <w:r>
        <w:rPr>
          <w:shd w:val="clear" w:color="auto" w:fill="FFFFFF"/>
        </w:rPr>
        <w:t>-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  <w:r>
        <w:br/>
      </w:r>
      <w:r>
        <w:rPr>
          <w:shd w:val="clear" w:color="auto" w:fill="FFFFFF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умениями устанавливать аналогии и причинно-следственные связи, строить рассуждения в процессе характеристики текста;</w:t>
      </w:r>
      <w:r>
        <w:br/>
      </w:r>
      <w:r>
        <w:rPr>
          <w:shd w:val="clear" w:color="auto" w:fill="FFFFFF"/>
        </w:rPr>
        <w:t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 художественных произведений;</w:t>
      </w:r>
      <w:r>
        <w:br/>
      </w:r>
      <w:r>
        <w:rPr>
          <w:shd w:val="clear" w:color="auto" w:fill="FFFFFF"/>
        </w:rPr>
        <w:t>- формировать умение определять общую цель и пути её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  <w:r>
        <w:br/>
      </w: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>формировать готовность конструктивно разрешать конфликты посредством учёта интересов сторон и сотрудничества;</w:t>
      </w:r>
      <w:r>
        <w:br/>
      </w:r>
      <w:r>
        <w:rPr>
          <w:shd w:val="clear" w:color="auto" w:fill="FFFFFF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  <w:r>
        <w:br/>
      </w:r>
      <w:r>
        <w:rPr>
          <w:shd w:val="clear" w:color="auto" w:fill="FFFFFF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  <w:r>
        <w:br/>
      </w:r>
      <w:r>
        <w:rPr>
          <w:shd w:val="clear" w:color="auto" w:fill="FFFFFF"/>
        </w:rPr>
        <w:t xml:space="preserve">- совершенствовать владение базовыми предметными и </w:t>
      </w:r>
      <w:proofErr w:type="spellStart"/>
      <w:r>
        <w:rPr>
          <w:shd w:val="clear" w:color="auto" w:fill="FFFFFF"/>
        </w:rPr>
        <w:t>межпредметными</w:t>
      </w:r>
      <w:proofErr w:type="spellEnd"/>
      <w:r>
        <w:rPr>
          <w:shd w:val="clear" w:color="auto" w:fill="FFFFFF"/>
        </w:rPr>
        <w:t xml:space="preserve"> понятиями,</w:t>
      </w:r>
      <w:proofErr w:type="gramEnd"/>
      <w:r>
        <w:rPr>
          <w:shd w:val="clear" w:color="auto" w:fill="FFFFFF"/>
        </w:rPr>
        <w:t xml:space="preserve">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  <w:r>
        <w:br/>
      </w:r>
      <w:r>
        <w:rPr>
          <w:shd w:val="clear" w:color="auto" w:fill="FFFFFF"/>
        </w:rPr>
        <w:t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  <w:r>
        <w:rPr>
          <w:rStyle w:val="apple-converted-space"/>
          <w:shd w:val="clear" w:color="auto" w:fill="FFFFFF"/>
        </w:rPr>
        <w:t> </w:t>
      </w:r>
      <w:r>
        <w:br/>
      </w:r>
      <w:proofErr w:type="gramStart"/>
      <w:r>
        <w:rPr>
          <w:rStyle w:val="ae"/>
          <w:bCs/>
          <w:shd w:val="clear" w:color="auto" w:fill="FFFFFF"/>
        </w:rPr>
        <w:t>Предметные результаты</w:t>
      </w:r>
      <w:r>
        <w:rPr>
          <w:rStyle w:val="apple-converted-space"/>
          <w:shd w:val="clear" w:color="auto" w:fill="FFFFFF"/>
        </w:rPr>
        <w:t> </w:t>
      </w:r>
      <w:r>
        <w:rPr>
          <w:rStyle w:val="ae"/>
          <w:bCs/>
          <w:shd w:val="clear" w:color="auto" w:fill="FFFFFF"/>
        </w:rPr>
        <w:t>обучения:</w:t>
      </w:r>
      <w:r>
        <w:br/>
      </w:r>
      <w:r>
        <w:rPr>
          <w:shd w:val="clear" w:color="auto" w:fill="FFFFFF"/>
        </w:rPr>
        <w:t>- воспитывать творческую личность путём приобщения к литературе как искусству слова;</w:t>
      </w:r>
      <w:r>
        <w:br/>
      </w:r>
      <w:r>
        <w:rPr>
          <w:shd w:val="clear" w:color="auto" w:fill="FFFFFF"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  <w:r>
        <w:br/>
      </w:r>
      <w:r>
        <w:rPr>
          <w:shd w:val="clear" w:color="auto" w:fill="FFFFFF"/>
        </w:rPr>
        <w:t>- способствовать совершенствованию читательского опыта;</w:t>
      </w:r>
      <w:r>
        <w:br/>
      </w:r>
      <w:r>
        <w:rPr>
          <w:shd w:val="clear" w:color="auto" w:fill="FFFFFF"/>
        </w:rPr>
        <w:t xml:space="preserve">- совершенствовать мотивации к систематическому, системному, инициативному, в том числе </w:t>
      </w:r>
      <w:proofErr w:type="spellStart"/>
      <w:r>
        <w:rPr>
          <w:shd w:val="clear" w:color="auto" w:fill="FFFFFF"/>
        </w:rPr>
        <w:t>досуговому</w:t>
      </w:r>
      <w:proofErr w:type="spellEnd"/>
      <w:r>
        <w:rPr>
          <w:shd w:val="clear" w:color="auto" w:fill="FFFFFF"/>
        </w:rPr>
        <w:t>, чтению;</w:t>
      </w:r>
      <w:r>
        <w:br/>
      </w:r>
      <w:r>
        <w:rPr>
          <w:shd w:val="clear" w:color="auto" w:fill="FFFFFF"/>
        </w:rPr>
        <w:t>- совершенствовать умения пользоваться библиотечными фондами (нахождение нужной книги по теме урока;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 xml:space="preserve">для </w:t>
      </w:r>
      <w:proofErr w:type="spellStart"/>
      <w:r>
        <w:rPr>
          <w:shd w:val="clear" w:color="auto" w:fill="FFFFFF"/>
        </w:rPr>
        <w:t>досугового</w:t>
      </w:r>
      <w:proofErr w:type="spellEnd"/>
      <w:r>
        <w:rPr>
          <w:shd w:val="clear" w:color="auto" w:fill="FFFFFF"/>
        </w:rPr>
        <w:t xml:space="preserve"> чтения; для выполнения творческих работ и т.д.);</w:t>
      </w:r>
      <w:r>
        <w:br/>
      </w:r>
      <w:r>
        <w:rPr>
          <w:shd w:val="clear" w:color="auto" w:fill="FFFFFF"/>
        </w:rPr>
        <w:t>- развивать интерес к творчеству;</w:t>
      </w:r>
      <w:r>
        <w:br/>
      </w:r>
      <w:r>
        <w:rPr>
          <w:shd w:val="clear" w:color="auto" w:fill="FFFFFF"/>
        </w:rPr>
        <w:t>- развивать умение характеризовать художественные и научно-популярные тексты;</w:t>
      </w:r>
      <w:r>
        <w:br/>
      </w:r>
      <w:r>
        <w:rPr>
          <w:shd w:val="clear" w:color="auto" w:fill="FFFFFF"/>
        </w:rPr>
        <w:lastRenderedPageBreak/>
        <w:t>- развивать навыки характеристики (в 5-6 классах) и анализа (в 7-9 классах) текстов различных стилей и жанров в соответствии с целями и задачами на уроках литературы различных типов;</w:t>
      </w:r>
      <w:r>
        <w:br/>
      </w:r>
      <w:r>
        <w:rPr>
          <w:shd w:val="clear" w:color="auto" w:fill="FFFFFF"/>
        </w:rPr>
        <w:t>- развивать умения пользоваться монологической, диалогической, устной и письменной речью;</w:t>
      </w:r>
      <w:proofErr w:type="gramEnd"/>
      <w:r>
        <w:rPr>
          <w:shd w:val="clear" w:color="auto" w:fill="FFFFFF"/>
        </w:rPr>
        <w:t xml:space="preserve"> составлять отзыв о </w:t>
      </w:r>
      <w:proofErr w:type="gramStart"/>
      <w:r>
        <w:rPr>
          <w:shd w:val="clear" w:color="auto" w:fill="FFFFFF"/>
        </w:rPr>
        <w:t>прочитанном</w:t>
      </w:r>
      <w:proofErr w:type="gramEnd"/>
      <w:r>
        <w:rPr>
          <w:shd w:val="clear" w:color="auto" w:fill="FFFFFF"/>
        </w:rPr>
        <w:t>, краткую аннотацию о книге; создавать творческие работы различных типов и жанров;</w:t>
      </w:r>
      <w:r>
        <w:br/>
      </w:r>
      <w:r>
        <w:rPr>
          <w:shd w:val="clear" w:color="auto" w:fill="FFFFFF"/>
        </w:rPr>
        <w:t>- формировать умения нахождения родовых и жанровых особенностей различных видов текстов;</w:t>
      </w:r>
      <w:r>
        <w:br/>
      </w:r>
      <w:r>
        <w:rPr>
          <w:shd w:val="clear" w:color="auto" w:fill="FFFFFF"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314FAC" w:rsidRDefault="00314FAC" w:rsidP="00314FAC">
      <w:pPr>
        <w:pStyle w:val="ac"/>
        <w:ind w:left="284" w:firstLine="284"/>
        <w:contextualSpacing/>
        <w:jc w:val="both"/>
      </w:pPr>
      <w:r>
        <w:rPr>
          <w:i/>
        </w:rPr>
        <w:t xml:space="preserve">Формирование </w:t>
      </w:r>
      <w:proofErr w:type="spellStart"/>
      <w:r>
        <w:rPr>
          <w:i/>
        </w:rPr>
        <w:t>ИКТ-компетентности</w:t>
      </w:r>
      <w:proofErr w:type="spellEnd"/>
      <w:r>
        <w:rPr>
          <w:i/>
        </w:rPr>
        <w:t xml:space="preserve"> школьников</w:t>
      </w:r>
      <w:r>
        <w:t>,  где обучающиеся усовершенствуют навык</w:t>
      </w:r>
      <w:r>
        <w:rPr>
          <w:rStyle w:val="43"/>
        </w:rPr>
        <w:t xml:space="preserve"> поиска </w:t>
      </w:r>
      <w:proofErr w:type="spellStart"/>
      <w:r>
        <w:rPr>
          <w:rStyle w:val="43"/>
        </w:rPr>
        <w:t>информации</w:t>
      </w:r>
      <w:r>
        <w:t>в</w:t>
      </w:r>
      <w:proofErr w:type="spellEnd"/>
      <w:r>
        <w:t xml:space="preserve"> компьютерных и некомпьютерных </w:t>
      </w:r>
      <w:proofErr w:type="gramStart"/>
      <w:r>
        <w:t>источниках</w:t>
      </w:r>
      <w:proofErr w:type="gramEnd"/>
      <w:r>
        <w:t xml:space="preserve"> информации, приобретут навык формулирования запросов и опыт использования поисковых машин. Они научатся осуществлять поиск информации в Интернете, школьном информационном пространстве, базах данных и на персональном компьютере с использованием поисковых сервисов, строить поисковые запросы в зависимости от цели запроса и анализировать результаты поиска.</w:t>
      </w:r>
    </w:p>
    <w:p w:rsidR="00314FAC" w:rsidRDefault="00314FAC" w:rsidP="00314FAC">
      <w:pPr>
        <w:pStyle w:val="ac"/>
        <w:ind w:firstLine="284"/>
        <w:jc w:val="both"/>
      </w:pPr>
      <w:r>
        <w:rPr>
          <w:i/>
        </w:rPr>
        <w:t>Формирование основ учебно-исследовательской и проектной деятельности</w:t>
      </w:r>
      <w:r>
        <w:t>, в результате</w:t>
      </w:r>
      <w:r>
        <w:rPr>
          <w:iCs/>
        </w:rPr>
        <w:t xml:space="preserve"> которой </w:t>
      </w:r>
      <w:r>
        <w:t>у выпускников будут заложены:</w:t>
      </w:r>
    </w:p>
    <w:p w:rsidR="00314FAC" w:rsidRDefault="00314FAC" w:rsidP="00314FAC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потребность вникать в суть изучаемых проблем, ставить вопросы, затрагивающие основы знаний, личный, социальный, исторический жизненный опыт;</w:t>
      </w:r>
    </w:p>
    <w:p w:rsidR="00314FAC" w:rsidRDefault="00314FAC" w:rsidP="00314FAC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основы критического отношения к знанию, жизненному опыту;</w:t>
      </w:r>
    </w:p>
    <w:p w:rsidR="00314FAC" w:rsidRDefault="00314FAC" w:rsidP="00314FAC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основы ценностных суждений и оценок;</w:t>
      </w:r>
    </w:p>
    <w:p w:rsidR="00314FAC" w:rsidRDefault="00314FAC" w:rsidP="00314FAC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уважение к величию человеческого разума, позволяющего преодолевать невежество и предрассудки, развивать теоретическое знание, продвигаться в установлении взаимопонимания между отдельными людьми и культурами;</w:t>
      </w:r>
    </w:p>
    <w:p w:rsidR="00314FAC" w:rsidRDefault="00314FAC" w:rsidP="00314FAC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 xml:space="preserve">основы понимания принципиальной ограниченности знания, существования различных точек зрения, взглядов, характерных </w:t>
      </w:r>
      <w:proofErr w:type="gramStart"/>
      <w:r>
        <w:t>для</w:t>
      </w:r>
      <w:proofErr w:type="gramEnd"/>
      <w:r>
        <w:t xml:space="preserve"> разных </w:t>
      </w:r>
    </w:p>
    <w:p w:rsidR="00314FAC" w:rsidRDefault="00314FAC" w:rsidP="00314FAC">
      <w:pPr>
        <w:pStyle w:val="ac"/>
        <w:ind w:firstLine="284"/>
        <w:jc w:val="both"/>
      </w:pPr>
      <w:proofErr w:type="spellStart"/>
      <w:r>
        <w:t>социокультурных</w:t>
      </w:r>
      <w:proofErr w:type="spellEnd"/>
      <w:r>
        <w:t xml:space="preserve"> сред и эпох.</w:t>
      </w:r>
    </w:p>
    <w:p w:rsidR="00314FAC" w:rsidRDefault="00314FAC" w:rsidP="00314FAC">
      <w:pPr>
        <w:pStyle w:val="ac"/>
        <w:ind w:firstLine="284"/>
        <w:jc w:val="both"/>
      </w:pPr>
      <w:r>
        <w:rPr>
          <w:i/>
        </w:rPr>
        <w:t>Формирование стратегий смыслового чтения и работы с текстом</w:t>
      </w:r>
      <w:r>
        <w:t xml:space="preserve">/работы с информацией, в ходе которого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>
        <w:t>досугового</w:t>
      </w:r>
      <w:proofErr w:type="spellEnd"/>
      <w:r>
        <w:t>, подготовки к трудовой и социальной деятельности.</w:t>
      </w:r>
    </w:p>
    <w:p w:rsidR="00314FAC" w:rsidRDefault="00314FAC" w:rsidP="00314FAC">
      <w:pPr>
        <w:pStyle w:val="ac"/>
        <w:ind w:firstLine="284"/>
        <w:jc w:val="both"/>
      </w:pPr>
      <w:r>
        <w:t>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общества.</w:t>
      </w:r>
    </w:p>
    <w:p w:rsidR="00314FAC" w:rsidRPr="00314FAC" w:rsidRDefault="00314FAC" w:rsidP="00314FAC">
      <w:pPr>
        <w:pStyle w:val="ac"/>
        <w:ind w:firstLine="284"/>
        <w:jc w:val="both"/>
        <w:rPr>
          <w:b/>
        </w:rPr>
      </w:pPr>
      <w:r>
        <w:t xml:space="preserve"> Учащиеся усовершенствуют технику чтения и приобретут устойчивый навык осмысленного чтения, получат возможность приобрести навык рефлексивного чтения. Учащиеся овладеют различными видами и типами чтения: ознакомительным, изучающим, просмотровым, поисковым и выборочным; выразительным чтением; коммуникативным чтением вслух и про себя; учебным и самостоятельным чтением. Они овладеют основными стратегиями чтения художественных и других видов текстов и будут способны выбрать стратегию чтения, отвечающую конкретной учебной задаче.</w:t>
      </w:r>
    </w:p>
    <w:p w:rsidR="00275E80" w:rsidRPr="00021A18" w:rsidRDefault="00275E80" w:rsidP="00314FA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E80" w:rsidRPr="00021A18" w:rsidRDefault="00021A18" w:rsidP="00275E8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b/>
          <w:sz w:val="24"/>
          <w:szCs w:val="24"/>
        </w:rPr>
        <w:t xml:space="preserve">    Задача курса литературы 6</w:t>
      </w:r>
      <w:r w:rsidR="00275E80" w:rsidRPr="00021A18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класса:</w:t>
      </w:r>
    </w:p>
    <w:p w:rsidR="00021A18" w:rsidRPr="00021A18" w:rsidRDefault="00021A18" w:rsidP="00021A1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021A18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021A18" w:rsidRPr="00021A18" w:rsidRDefault="00021A18" w:rsidP="00021A1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021A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1A18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</w:t>
      </w:r>
      <w:r w:rsidRPr="00021A18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литературы, эстетического вкуса на основе освоения художественных текстов; </w:t>
      </w:r>
    </w:p>
    <w:p w:rsidR="00021A18" w:rsidRPr="00021A18" w:rsidRDefault="00021A18" w:rsidP="00021A1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021A18">
        <w:rPr>
          <w:rFonts w:ascii="Times New Roman" w:hAnsi="Times New Roman" w:cs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021A18" w:rsidRPr="00021A18" w:rsidRDefault="00021A18" w:rsidP="00021A1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021A18">
        <w:rPr>
          <w:rFonts w:ascii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021A18" w:rsidRPr="00021A18" w:rsidRDefault="00021A18" w:rsidP="00021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021A18" w:rsidRPr="00021A18" w:rsidRDefault="00021A18" w:rsidP="00021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021A18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Pr="00021A18">
        <w:rPr>
          <w:rFonts w:ascii="Times New Roman" w:hAnsi="Times New Roman" w:cs="Times New Roman"/>
          <w:sz w:val="24"/>
          <w:szCs w:val="24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021A18" w:rsidRPr="00021A18" w:rsidRDefault="00021A18" w:rsidP="00021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021A18" w:rsidRPr="00021A18" w:rsidRDefault="00021A18" w:rsidP="00021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275E80" w:rsidRPr="00021A18" w:rsidRDefault="00275E80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sz w:val="24"/>
          <w:szCs w:val="24"/>
        </w:rPr>
        <w:t>- развить у школьников устойчивый интерес к чтению, любовь к литературе;</w:t>
      </w:r>
    </w:p>
    <w:p w:rsidR="00275E80" w:rsidRPr="00021A18" w:rsidRDefault="00275E80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sz w:val="24"/>
          <w:szCs w:val="24"/>
        </w:rPr>
        <w:t>- совершенствовать навыки выразительного чтения;</w:t>
      </w:r>
    </w:p>
    <w:p w:rsidR="00275E80" w:rsidRPr="00021A18" w:rsidRDefault="00275E80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sz w:val="24"/>
          <w:szCs w:val="24"/>
        </w:rPr>
        <w:t>- сформировать первоначальные умения анализа с целью углубления восприятия и осознания идейно-художественной специфики изучаемых произведений;</w:t>
      </w:r>
    </w:p>
    <w:p w:rsidR="00275E80" w:rsidRPr="00021A18" w:rsidRDefault="00275E80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sz w:val="24"/>
          <w:szCs w:val="24"/>
        </w:rPr>
        <w:t>- использовать изучение литературы для повышения речевой культуры учащихся;</w:t>
      </w:r>
    </w:p>
    <w:p w:rsidR="00275E80" w:rsidRPr="00021A18" w:rsidRDefault="00275E80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A18">
        <w:rPr>
          <w:rFonts w:ascii="Times New Roman" w:eastAsia="Times New Roman" w:hAnsi="Times New Roman" w:cs="Times New Roman"/>
          <w:sz w:val="24"/>
          <w:szCs w:val="24"/>
        </w:rPr>
        <w:t xml:space="preserve">- расширить кругозор уч-ся через чтение произведений различных жанров, разнообразных по содержанию и тематике. </w:t>
      </w:r>
    </w:p>
    <w:p w:rsidR="00021A18" w:rsidRPr="00021A18" w:rsidRDefault="00021A18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A18" w:rsidRPr="00021A18" w:rsidRDefault="00021A18" w:rsidP="00275E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E80" w:rsidRPr="00021A18" w:rsidRDefault="00275E80" w:rsidP="00275E80">
      <w:pPr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Учащиеся должны знать: </w:t>
      </w:r>
      <w:r w:rsidRPr="00021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E80" w:rsidRPr="00021A18" w:rsidRDefault="00275E80" w:rsidP="00275E8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 xml:space="preserve">Авторов и содержание изученных художественных произведений </w:t>
      </w:r>
    </w:p>
    <w:p w:rsidR="00275E80" w:rsidRPr="00021A18" w:rsidRDefault="00275E80" w:rsidP="00275E8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 xml:space="preserve">Основные теоретико-литературные понятия, изучаемые в 7 классе: жанры фольклора; предания; былины; пословицы, поговорки (развитие представлений); летопись (развитие представлений); роды литературы; эпос (развитие понятия; повесть (развитие представлений); литературный герой (развитие понятия); понятие о теме и </w:t>
      </w:r>
      <w:proofErr w:type="spellStart"/>
      <w:r w:rsidRPr="00021A18">
        <w:rPr>
          <w:rFonts w:ascii="Times New Roman" w:hAnsi="Times New Roman" w:cs="Times New Roman"/>
          <w:sz w:val="24"/>
          <w:szCs w:val="24"/>
        </w:rPr>
        <w:t>идеее</w:t>
      </w:r>
      <w:proofErr w:type="spellEnd"/>
      <w:r w:rsidRPr="00021A18">
        <w:rPr>
          <w:rFonts w:ascii="Times New Roman" w:hAnsi="Times New Roman" w:cs="Times New Roman"/>
          <w:sz w:val="24"/>
          <w:szCs w:val="24"/>
        </w:rPr>
        <w:t xml:space="preserve"> произведения (начальные представления); герой-повествователь (развитие понятия); портрет как средство характеристики; автобиографическое художественное произведени</w:t>
      </w:r>
      <w:proofErr w:type="gramStart"/>
      <w:r w:rsidRPr="00021A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21A18">
        <w:rPr>
          <w:rFonts w:ascii="Times New Roman" w:hAnsi="Times New Roman" w:cs="Times New Roman"/>
          <w:sz w:val="24"/>
          <w:szCs w:val="24"/>
        </w:rPr>
        <w:t xml:space="preserve">развитие понятия); </w:t>
      </w:r>
      <w:proofErr w:type="gramStart"/>
      <w:r w:rsidRPr="00021A18">
        <w:rPr>
          <w:rFonts w:ascii="Times New Roman" w:hAnsi="Times New Roman" w:cs="Times New Roman"/>
          <w:sz w:val="24"/>
          <w:szCs w:val="24"/>
        </w:rPr>
        <w:t xml:space="preserve">ода (начальные представления); баллада (развитие представлений); стихотворения в прозе; лирический герой (начальные представления); поэма (развитие понятия); трехсложные размеры стиха (развитие понятия); тоническое стихосложение (начальные представления); сатира и юмор как формы комического (развитие представлений), публицистика (развитие представлений); мемуары как публицистический жанр (начальные представления); литературные традиции. </w:t>
      </w:r>
      <w:proofErr w:type="gramEnd"/>
    </w:p>
    <w:p w:rsidR="00021A18" w:rsidRPr="00021A18" w:rsidRDefault="00275E80" w:rsidP="00275E80">
      <w:pPr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  <w:u w:val="single"/>
        </w:rPr>
        <w:t>Учащиеся должны уметь:</w:t>
      </w:r>
      <w:r w:rsidRPr="00021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понятия;</w:t>
      </w:r>
    </w:p>
    <w:p w:rsidR="00021A18" w:rsidRPr="00021A18" w:rsidRDefault="00021A18" w:rsidP="00021A18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уметь: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 xml:space="preserve">работать с книгой 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021A18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021A18">
        <w:rPr>
          <w:rFonts w:ascii="Times New Roman" w:hAnsi="Times New Roman" w:cs="Times New Roman"/>
          <w:sz w:val="24"/>
          <w:szCs w:val="24"/>
        </w:rPr>
        <w:t>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021A18" w:rsidRPr="00021A18" w:rsidRDefault="00021A18" w:rsidP="00021A1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021A18" w:rsidRPr="00021A18" w:rsidRDefault="00021A18" w:rsidP="00021A18">
      <w:pPr>
        <w:rPr>
          <w:rFonts w:ascii="Times New Roman" w:hAnsi="Times New Roman" w:cs="Times New Roman"/>
          <w:sz w:val="24"/>
          <w:szCs w:val="24"/>
        </w:rPr>
      </w:pPr>
      <w:r w:rsidRPr="00021A18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 точку зрения.</w:t>
      </w:r>
    </w:p>
    <w:p w:rsidR="001D1AA1" w:rsidRPr="00021A18" w:rsidRDefault="001D1AA1">
      <w:pPr>
        <w:rPr>
          <w:rFonts w:ascii="Times New Roman" w:hAnsi="Times New Roman" w:cs="Times New Roman"/>
          <w:sz w:val="24"/>
          <w:szCs w:val="24"/>
        </w:rPr>
      </w:pPr>
    </w:p>
    <w:sectPr w:rsidR="001D1AA1" w:rsidRPr="00021A18" w:rsidSect="001D1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D03112"/>
    <w:multiLevelType w:val="hybridMultilevel"/>
    <w:tmpl w:val="6EF2D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453BED"/>
    <w:multiLevelType w:val="hybridMultilevel"/>
    <w:tmpl w:val="80B63F8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7D338B"/>
    <w:multiLevelType w:val="hybridMultilevel"/>
    <w:tmpl w:val="6776782A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F6ACB"/>
    <w:multiLevelType w:val="hybridMultilevel"/>
    <w:tmpl w:val="5C0C9C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E80"/>
    <w:rsid w:val="00021A18"/>
    <w:rsid w:val="001D1AA1"/>
    <w:rsid w:val="00275E80"/>
    <w:rsid w:val="00314FAC"/>
    <w:rsid w:val="005816D1"/>
    <w:rsid w:val="00C9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14FA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4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314F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314F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314FAC"/>
    <w:pPr>
      <w:widowControl w:val="0"/>
      <w:autoSpaceDE w:val="0"/>
      <w:autoSpaceDN w:val="0"/>
      <w:adjustRightInd w:val="0"/>
      <w:spacing w:after="120" w:line="240" w:lineRule="auto"/>
    </w:pPr>
    <w:rPr>
      <w:rFonts w:ascii="Verdana" w:hAnsi="Verdana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314FAC"/>
    <w:rPr>
      <w:rFonts w:ascii="Verdana" w:eastAsiaTheme="minorEastAsia" w:hAnsi="Verdana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314FAC"/>
    <w:pPr>
      <w:widowControl w:val="0"/>
      <w:shd w:val="clear" w:color="auto" w:fill="FFFFFF"/>
      <w:tabs>
        <w:tab w:val="left" w:pos="696"/>
      </w:tabs>
      <w:snapToGrid w:val="0"/>
      <w:spacing w:after="0" w:line="240" w:lineRule="auto"/>
      <w:ind w:firstLine="514"/>
    </w:pPr>
    <w:rPr>
      <w:rFonts w:ascii="Arial" w:eastAsia="Times New Roman" w:hAnsi="Arial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14FAC"/>
    <w:rPr>
      <w:rFonts w:ascii="Arial" w:eastAsia="Times New Roman" w:hAnsi="Arial" w:cs="Times New Roman"/>
      <w:sz w:val="24"/>
      <w:szCs w:val="20"/>
      <w:shd w:val="clear" w:color="auto" w:fill="FFFFFF"/>
      <w:lang w:eastAsia="ru-RU"/>
    </w:rPr>
  </w:style>
  <w:style w:type="character" w:customStyle="1" w:styleId="ab">
    <w:name w:val="Без интервала Знак"/>
    <w:basedOn w:val="a0"/>
    <w:link w:val="ac"/>
    <w:uiPriority w:val="1"/>
    <w:locked/>
    <w:rsid w:val="00314FAC"/>
    <w:rPr>
      <w:rFonts w:ascii="Times New Roman" w:hAnsi="Times New Roman" w:cs="Times New Roman"/>
    </w:rPr>
  </w:style>
  <w:style w:type="paragraph" w:styleId="ac">
    <w:name w:val="No Spacing"/>
    <w:link w:val="ab"/>
    <w:uiPriority w:val="1"/>
    <w:qFormat/>
    <w:rsid w:val="00314FAC"/>
    <w:pPr>
      <w:spacing w:after="0" w:line="240" w:lineRule="auto"/>
    </w:pPr>
    <w:rPr>
      <w:rFonts w:ascii="Times New Roman" w:hAnsi="Times New Roman" w:cs="Times New Roman"/>
    </w:rPr>
  </w:style>
  <w:style w:type="paragraph" w:styleId="ad">
    <w:name w:val="List Paragraph"/>
    <w:basedOn w:val="a"/>
    <w:uiPriority w:val="34"/>
    <w:qFormat/>
    <w:rsid w:val="00314FA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Verdana" w:hAnsi="Verdana"/>
      <w:sz w:val="24"/>
      <w:szCs w:val="24"/>
    </w:rPr>
  </w:style>
  <w:style w:type="paragraph" w:customStyle="1" w:styleId="Style2">
    <w:name w:val="Style2"/>
    <w:basedOn w:val="a"/>
    <w:uiPriority w:val="99"/>
    <w:semiHidden/>
    <w:rsid w:val="00314FA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hAnsi="Verdana"/>
      <w:sz w:val="24"/>
      <w:szCs w:val="24"/>
    </w:rPr>
  </w:style>
  <w:style w:type="character" w:customStyle="1" w:styleId="FontStyle19">
    <w:name w:val="Font Style19"/>
    <w:basedOn w:val="a0"/>
    <w:uiPriority w:val="99"/>
    <w:rsid w:val="00314FAC"/>
    <w:rPr>
      <w:rFonts w:ascii="Microsoft Sans Serif" w:hAnsi="Microsoft Sans Serif" w:cs="Microsoft Sans Serif" w:hint="default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314FA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rsid w:val="00314FAC"/>
    <w:rPr>
      <w:rFonts w:ascii="Times New Roman" w:hAnsi="Times New Roman" w:cs="Times New Roman" w:hint="default"/>
      <w:sz w:val="18"/>
      <w:szCs w:val="18"/>
    </w:rPr>
  </w:style>
  <w:style w:type="character" w:customStyle="1" w:styleId="324">
    <w:name w:val="Заголовок №3 (2) + Не полужирный4"/>
    <w:aliases w:val="Не курсив16"/>
    <w:basedOn w:val="a0"/>
    <w:rsid w:val="00314FAC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314FAC"/>
    <w:rPr>
      <w:rFonts w:ascii="Times New Roman" w:eastAsia="Calibri" w:hAnsi="Times New Roman" w:cs="Times New Roman" w:hint="default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314FAC"/>
    <w:rPr>
      <w:rFonts w:ascii="Times New Roman" w:eastAsia="Calibri" w:hAnsi="Times New Roman" w:cs="Times New Roman" w:hint="default"/>
      <w:i/>
      <w:iCs/>
      <w:spacing w:val="0"/>
      <w:sz w:val="22"/>
      <w:szCs w:val="22"/>
      <w:lang w:eastAsia="en-US" w:bidi="ar-SA"/>
    </w:rPr>
  </w:style>
  <w:style w:type="character" w:customStyle="1" w:styleId="apple-converted-space">
    <w:name w:val="apple-converted-space"/>
    <w:rsid w:val="00314FAC"/>
  </w:style>
  <w:style w:type="character" w:styleId="ae">
    <w:name w:val="Emphasis"/>
    <w:basedOn w:val="a0"/>
    <w:uiPriority w:val="20"/>
    <w:qFormat/>
    <w:rsid w:val="00314F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1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2908</Words>
  <Characters>16580</Characters>
  <Application>Microsoft Office Word</Application>
  <DocSecurity>0</DocSecurity>
  <Lines>138</Lines>
  <Paragraphs>38</Paragraphs>
  <ScaleCrop>false</ScaleCrop>
  <Company/>
  <LinksUpToDate>false</LinksUpToDate>
  <CharactersWithSpaces>19450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4</cp:revision>
  <dcterms:created xsi:type="dcterms:W3CDTF">2016-09-26T08:55:00Z</dcterms:created>
  <dcterms:modified xsi:type="dcterms:W3CDTF">2016-09-26T09:36:00Z</dcterms:modified>
</cp:coreProperties>
</file>